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63EE" w14:textId="73401F49" w:rsidR="00EE7C73" w:rsidRPr="00EE7C73" w:rsidRDefault="00EE7C73" w:rsidP="00EE7C73">
      <w:r w:rsidRPr="00EE7C73">
        <w:fldChar w:fldCharType="begin"/>
      </w:r>
      <w:r w:rsidRPr="00EE7C73">
        <w:instrText xml:space="preserve"> INCLUDEPICTURE "https://cdn.uc.assets.prezly.com/41ef2d36-d762-4ec6-9629-8b5764757f83/-/resize/1108x/-/quality/best/-/format/auto/" \* MERGEFORMATINET </w:instrText>
      </w:r>
      <w:r w:rsidRPr="00EE7C73">
        <w:fldChar w:fldCharType="separate"/>
      </w:r>
      <w:r w:rsidRPr="00EE7C73">
        <w:drawing>
          <wp:inline distT="0" distB="0" distL="0" distR="0" wp14:anchorId="7C456DAE" wp14:editId="373B267B">
            <wp:extent cx="5943600" cy="1720215"/>
            <wp:effectExtent l="0" t="0" r="0" b="0"/>
            <wp:docPr id="1364163130" name="Picture 10" descr="Get a Sneak Peek of THE MINIMOOG BOOK at Superbooth ‘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et a Sneak Peek of THE MINIMOOG BOOK at Superbooth ‘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73">
        <w:fldChar w:fldCharType="end"/>
      </w:r>
    </w:p>
    <w:p w14:paraId="5EBE71B5" w14:textId="77777777" w:rsidR="00EE7C73" w:rsidRPr="00EE7C73" w:rsidRDefault="00EE7C73" w:rsidP="00EE7C73">
      <w:pPr>
        <w:pStyle w:val="Heading1"/>
        <w:rPr>
          <w:color w:val="000000" w:themeColor="text1"/>
          <w:sz w:val="48"/>
          <w:szCs w:val="48"/>
        </w:rPr>
      </w:pPr>
      <w:r w:rsidRPr="00EE7C73">
        <w:rPr>
          <w:color w:val="000000" w:themeColor="text1"/>
          <w:sz w:val="48"/>
          <w:szCs w:val="48"/>
        </w:rPr>
        <w:t xml:space="preserve">Get a Sneak Peek of </w:t>
      </w:r>
      <w:r w:rsidRPr="00EE7C73">
        <w:rPr>
          <w:i/>
          <w:iCs/>
          <w:color w:val="000000" w:themeColor="text1"/>
          <w:sz w:val="48"/>
          <w:szCs w:val="48"/>
        </w:rPr>
        <w:t xml:space="preserve">THE MINIMOOG BOOK </w:t>
      </w:r>
      <w:r w:rsidRPr="00EE7C73">
        <w:rPr>
          <w:color w:val="000000" w:themeColor="text1"/>
          <w:sz w:val="48"/>
          <w:szCs w:val="48"/>
        </w:rPr>
        <w:t>at Superbooth ‘24</w:t>
      </w:r>
    </w:p>
    <w:p w14:paraId="4B1D1B33" w14:textId="77777777" w:rsidR="00EE7C73" w:rsidRPr="00EE7C73" w:rsidRDefault="00EE7C73" w:rsidP="00EE7C73">
      <w:pPr>
        <w:rPr>
          <w:i/>
          <w:iCs/>
        </w:rPr>
      </w:pPr>
      <w:r w:rsidRPr="00EE7C73">
        <w:rPr>
          <w:i/>
          <w:iCs/>
        </w:rPr>
        <w:t xml:space="preserve">Publisher Kim </w:t>
      </w:r>
      <w:proofErr w:type="spellStart"/>
      <w:r w:rsidRPr="00EE7C73">
        <w:rPr>
          <w:i/>
          <w:iCs/>
        </w:rPr>
        <w:t>Bjørn</w:t>
      </w:r>
      <w:proofErr w:type="spellEnd"/>
      <w:r w:rsidRPr="00EE7C73">
        <w:rPr>
          <w:i/>
          <w:iCs/>
        </w:rPr>
        <w:t xml:space="preserve"> will be at Booth O115 with never-before-seen materials from the latest </w:t>
      </w:r>
      <w:proofErr w:type="spellStart"/>
      <w:r w:rsidRPr="00EE7C73">
        <w:rPr>
          <w:i/>
          <w:iCs/>
        </w:rPr>
        <w:t>Bjooks</w:t>
      </w:r>
      <w:proofErr w:type="spellEnd"/>
      <w:r w:rsidRPr="00EE7C73">
        <w:rPr>
          <w:i/>
          <w:iCs/>
        </w:rPr>
        <w:t xml:space="preserve"> title on the Minimoog synthesizer — now available to pre-order on Kickstarter.</w:t>
      </w:r>
    </w:p>
    <w:p w14:paraId="5D93EA8E" w14:textId="77777777" w:rsidR="00EE7C73" w:rsidRPr="00EE7C73" w:rsidRDefault="00EE7C73" w:rsidP="00EE7C73"/>
    <w:p w14:paraId="36A94354" w14:textId="77777777" w:rsidR="00EE7C73" w:rsidRDefault="00EE7C73" w:rsidP="00EE7C73">
      <w:r w:rsidRPr="00EE7C73">
        <w:rPr>
          <w:b/>
          <w:bCs/>
        </w:rPr>
        <w:t>Berlin, Germany, May 15, 2024</w:t>
      </w:r>
      <w:r w:rsidRPr="00EE7C73">
        <w:t> — Danish independent book publisher </w:t>
      </w:r>
      <w:proofErr w:type="spellStart"/>
      <w:r w:rsidRPr="00EE7C73">
        <w:fldChar w:fldCharType="begin"/>
      </w:r>
      <w:r w:rsidRPr="00EE7C73">
        <w:instrText>HYPERLINK "https://u14456542.ct.sendgrid.net/ls/click?upn=u001.0i-2FJ-2FedkxMGDABIl5kmwiPPkuL-2Fy9xz6dTa4Hrnyxtw-3DCJdK_-2Fa7tUViJZo-2BwdGxm1M2lA0HjtVgga76-2FU77aHNfri9EP1zXfJcFeSUteaA5elM9BRi278uiRqh-2FCpUAf5hBTmgm5EyU6FoTXbCuCupB0c3vIC2RUvRvcJDO1pKCdCzGoRFRd-2FcaEZhRuTtM70wf3F26CVQcjdcuZXJS2jSOv44jcZEDy-2FQHm4eE1ttl6969-2F3BergUcZFopTDdKou7OdH9X7hML6MvuCcII-2FWzwmuneM3djAXu-2BtF5OfFJWaFBMp68umSxNBjTg2bM-2BX-2BctKsM1cEvYo-2Fd823c5Th5JCZrp-2BQwwgowKHnMuMK8e7nWxujtdPfbTxWO0WY5OLIlrm3Khy3-2FIkp8Tgeq1gcdxdUfcszhLVcc38vtlgTy6K98P7s-2B4z-2BuEYEeomJGYI3d-2BfopByOaFZlPRwyiAdoXiPjhpGHOR61H-2FwamQIleGDDttB3rEICtZ8cuZCBZwhEExTsLZAWJeS2mjFxRf4lIGeUlE-3D" \t "_blank"</w:instrText>
      </w:r>
      <w:r w:rsidRPr="00EE7C73">
        <w:fldChar w:fldCharType="separate"/>
      </w:r>
      <w:r w:rsidRPr="00EE7C73">
        <w:rPr>
          <w:rStyle w:val="Hyperlink"/>
        </w:rPr>
        <w:t>Bjooks</w:t>
      </w:r>
      <w:proofErr w:type="spellEnd"/>
      <w:r w:rsidRPr="00EE7C73">
        <w:fldChar w:fldCharType="end"/>
      </w:r>
      <w:r w:rsidRPr="00EE7C73">
        <w:t> has announced their presence at this week’s Superbooth event in Berlin, Germany, from the 16th to 18th of May 2024. </w:t>
      </w:r>
    </w:p>
    <w:p w14:paraId="06B39DF7" w14:textId="77777777" w:rsidR="00EE7C73" w:rsidRPr="00EE7C73" w:rsidRDefault="00EE7C73" w:rsidP="00EE7C73"/>
    <w:p w14:paraId="1688B227" w14:textId="77777777" w:rsidR="00EE7C73" w:rsidRPr="00EE7C73" w:rsidRDefault="00EE7C73" w:rsidP="00EE7C73">
      <w:proofErr w:type="spellStart"/>
      <w:r w:rsidRPr="00EE7C73">
        <w:t>Bjooks</w:t>
      </w:r>
      <w:proofErr w:type="spellEnd"/>
      <w:r w:rsidRPr="00EE7C73">
        <w:t xml:space="preserve"> founder Kim </w:t>
      </w:r>
      <w:proofErr w:type="spellStart"/>
      <w:r w:rsidRPr="00EE7C73">
        <w:t>Bjørn</w:t>
      </w:r>
      <w:proofErr w:type="spellEnd"/>
      <w:r w:rsidRPr="00EE7C73">
        <w:t xml:space="preserve"> will be on site — with a Voyager XL and Model D — at Booth O115 to debut the company’s newest title: </w:t>
      </w:r>
      <w:hyperlink r:id="rId6" w:tgtFrame="_blank" w:history="1">
        <w:r w:rsidRPr="00EE7C73">
          <w:rPr>
            <w:rStyle w:val="Hyperlink"/>
          </w:rPr>
          <w:t>a comprehensive look into the history and legacy of the Minimoog synthesizer</w:t>
        </w:r>
      </w:hyperlink>
      <w:r w:rsidRPr="00EE7C73">
        <w:t>.</w:t>
      </w:r>
    </w:p>
    <w:p w14:paraId="15274455" w14:textId="3D786949" w:rsidR="00EE7C73" w:rsidRPr="00EE7C73" w:rsidRDefault="00EE7C73" w:rsidP="00EE7C73">
      <w:r w:rsidRPr="00EE7C73">
        <w:fldChar w:fldCharType="begin"/>
      </w:r>
      <w:r w:rsidRPr="00EE7C73">
        <w:instrText xml:space="preserve"> INCLUDEPICTURE "https://cdn.uc.assets.prezly.com/7b61dbea-4aef-49b8-bbae-461da2abd62a/-/resize/1200x/-/format/auto/" \* MERGEFORMATINET </w:instrText>
      </w:r>
      <w:r w:rsidRPr="00EE7C73">
        <w:fldChar w:fldCharType="separate"/>
      </w:r>
      <w:r w:rsidRPr="00EE7C73">
        <w:drawing>
          <wp:inline distT="0" distB="0" distL="0" distR="0" wp14:anchorId="0E8D99D6" wp14:editId="7EE8A114">
            <wp:extent cx="5943600" cy="3345180"/>
            <wp:effectExtent l="0" t="0" r="0" b="0"/>
            <wp:docPr id="1316372600" name="Picture 9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7b61dbea-4aef-49b8-bbae-461da2abd62a" descr="Story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73">
        <w:fldChar w:fldCharType="end"/>
      </w:r>
    </w:p>
    <w:p w14:paraId="1E753345" w14:textId="77777777" w:rsidR="00EE7C73" w:rsidRDefault="00EE7C73" w:rsidP="00EE7C73">
      <w:r w:rsidRPr="00EE7C73">
        <w:lastRenderedPageBreak/>
        <w:t>A beautiful hardcover coffee table book that includes nearly 400 full-color pages, </w:t>
      </w:r>
      <w:hyperlink r:id="rId8" w:tgtFrame="_blank" w:history="1">
        <w:r w:rsidRPr="00EE7C73">
          <w:rPr>
            <w:rStyle w:val="Hyperlink"/>
            <w:i/>
            <w:iCs/>
          </w:rPr>
          <w:t>THE MINIMOOG BOOK</w:t>
        </w:r>
      </w:hyperlink>
      <w:r w:rsidRPr="00EE7C73">
        <w:t> delivers surprise and delight on every page for electronic music lovers and synth enthusiasts.</w:t>
      </w:r>
    </w:p>
    <w:p w14:paraId="38C067BD" w14:textId="77777777" w:rsidR="00EE7C73" w:rsidRPr="00EE7C73" w:rsidRDefault="00EE7C73" w:rsidP="00EE7C73"/>
    <w:p w14:paraId="113C8EFF" w14:textId="77777777" w:rsidR="00EE7C73" w:rsidRPr="00EE7C73" w:rsidRDefault="00EE7C73" w:rsidP="00EE7C73">
      <w:r w:rsidRPr="00EE7C73">
        <w:t xml:space="preserve">Superbooth attendees can stop by the </w:t>
      </w:r>
      <w:proofErr w:type="spellStart"/>
      <w:r w:rsidRPr="00EE7C73">
        <w:t>Bjooks</w:t>
      </w:r>
      <w:proofErr w:type="spellEnd"/>
      <w:r w:rsidRPr="00EE7C73">
        <w:t xml:space="preserve"> space for an exclusive look into this monumental work that is being funded </w:t>
      </w:r>
      <w:hyperlink r:id="rId9" w:tgtFrame="_blank" w:history="1">
        <w:r w:rsidRPr="00EE7C73">
          <w:rPr>
            <w:rStyle w:val="Hyperlink"/>
          </w:rPr>
          <w:t>through Kickstarter</w:t>
        </w:r>
      </w:hyperlink>
      <w:r w:rsidRPr="00EE7C73">
        <w:t> through the end of May. </w:t>
      </w:r>
    </w:p>
    <w:p w14:paraId="5B469790" w14:textId="77777777" w:rsidR="00EE7C73" w:rsidRPr="00EE7C73" w:rsidRDefault="00EE7C73" w:rsidP="00EE7C73">
      <w:r w:rsidRPr="00EE7C73">
        <w:t xml:space="preserve">Plus, enjoy live performances by talented musicians supporting </w:t>
      </w:r>
      <w:proofErr w:type="spellStart"/>
      <w:r w:rsidRPr="00EE7C73">
        <w:t>Bjooks</w:t>
      </w:r>
      <w:proofErr w:type="spellEnd"/>
      <w:r w:rsidRPr="00EE7C73">
        <w:t>’ efforts to make this book a reality.</w:t>
      </w:r>
    </w:p>
    <w:p w14:paraId="3E3161BA" w14:textId="77777777" w:rsidR="00EE7C73" w:rsidRPr="00EE7C73" w:rsidRDefault="00EE7C73" w:rsidP="00EE7C73">
      <w:pPr>
        <w:numPr>
          <w:ilvl w:val="0"/>
          <w:numId w:val="1"/>
        </w:numPr>
      </w:pPr>
      <w:hyperlink r:id="rId10" w:tgtFrame="_blank" w:history="1">
        <w:proofErr w:type="spellStart"/>
        <w:r w:rsidRPr="00EE7C73">
          <w:rPr>
            <w:rStyle w:val="Hyperlink"/>
          </w:rPr>
          <w:t>Oora</w:t>
        </w:r>
        <w:proofErr w:type="spellEnd"/>
        <w:r w:rsidRPr="00EE7C73">
          <w:rPr>
            <w:rStyle w:val="Hyperlink"/>
          </w:rPr>
          <w:t xml:space="preserve"> (IT)</w:t>
        </w:r>
      </w:hyperlink>
    </w:p>
    <w:p w14:paraId="077F046D" w14:textId="77777777" w:rsidR="00EE7C73" w:rsidRPr="00EE7C73" w:rsidRDefault="00EE7C73" w:rsidP="00EE7C73">
      <w:pPr>
        <w:numPr>
          <w:ilvl w:val="0"/>
          <w:numId w:val="1"/>
        </w:numPr>
      </w:pPr>
      <w:hyperlink r:id="rId11" w:tgtFrame="_blank" w:history="1">
        <w:r w:rsidRPr="00EE7C73">
          <w:rPr>
            <w:rStyle w:val="Hyperlink"/>
          </w:rPr>
          <w:t xml:space="preserve">Nadia </w:t>
        </w:r>
        <w:proofErr w:type="spellStart"/>
        <w:r w:rsidRPr="00EE7C73">
          <w:rPr>
            <w:rStyle w:val="Hyperlink"/>
          </w:rPr>
          <w:t>Struiwigh</w:t>
        </w:r>
        <w:proofErr w:type="spellEnd"/>
        <w:r w:rsidRPr="00EE7C73">
          <w:rPr>
            <w:rStyle w:val="Hyperlink"/>
          </w:rPr>
          <w:t xml:space="preserve"> (NL)</w:t>
        </w:r>
      </w:hyperlink>
    </w:p>
    <w:p w14:paraId="2ED973A2" w14:textId="77777777" w:rsidR="00EE7C73" w:rsidRPr="00EE7C73" w:rsidRDefault="00EE7C73" w:rsidP="00EE7C73">
      <w:pPr>
        <w:numPr>
          <w:ilvl w:val="0"/>
          <w:numId w:val="1"/>
        </w:numPr>
      </w:pPr>
      <w:hyperlink r:id="rId12" w:tgtFrame="_blank" w:history="1">
        <w:proofErr w:type="spellStart"/>
        <w:r w:rsidRPr="00EE7C73">
          <w:rPr>
            <w:rStyle w:val="Hyperlink"/>
          </w:rPr>
          <w:t>Hataken</w:t>
        </w:r>
        <w:proofErr w:type="spellEnd"/>
        <w:r w:rsidRPr="00EE7C73">
          <w:rPr>
            <w:rStyle w:val="Hyperlink"/>
          </w:rPr>
          <w:t xml:space="preserve"> (JP)</w:t>
        </w:r>
      </w:hyperlink>
    </w:p>
    <w:p w14:paraId="6735E3DE" w14:textId="77777777" w:rsidR="00EE7C73" w:rsidRPr="00EE7C73" w:rsidRDefault="00EE7C73" w:rsidP="00EE7C73">
      <w:pPr>
        <w:numPr>
          <w:ilvl w:val="0"/>
          <w:numId w:val="1"/>
        </w:numPr>
      </w:pPr>
      <w:hyperlink r:id="rId13" w:tgtFrame="_blank" w:history="1">
        <w:proofErr w:type="spellStart"/>
        <w:r w:rsidRPr="00EE7C73">
          <w:rPr>
            <w:rStyle w:val="Hyperlink"/>
          </w:rPr>
          <w:t>Surco</w:t>
        </w:r>
        <w:proofErr w:type="spellEnd"/>
        <w:r w:rsidRPr="00EE7C73">
          <w:rPr>
            <w:rStyle w:val="Hyperlink"/>
          </w:rPr>
          <w:t xml:space="preserve"> (US)</w:t>
        </w:r>
      </w:hyperlink>
    </w:p>
    <w:p w14:paraId="1973A992" w14:textId="77777777" w:rsidR="00EE7C73" w:rsidRPr="00EE7C73" w:rsidRDefault="00EE7C73" w:rsidP="00EE7C73">
      <w:pPr>
        <w:numPr>
          <w:ilvl w:val="0"/>
          <w:numId w:val="1"/>
        </w:numPr>
      </w:pPr>
      <w:hyperlink r:id="rId14" w:tgtFrame="_blank" w:history="1">
        <w:r w:rsidRPr="00EE7C73">
          <w:rPr>
            <w:rStyle w:val="Hyperlink"/>
          </w:rPr>
          <w:t xml:space="preserve">Jens </w:t>
        </w:r>
        <w:proofErr w:type="spellStart"/>
        <w:r w:rsidRPr="00EE7C73">
          <w:rPr>
            <w:rStyle w:val="Hyperlink"/>
          </w:rPr>
          <w:t>Paldam</w:t>
        </w:r>
        <w:proofErr w:type="spellEnd"/>
        <w:r w:rsidRPr="00EE7C73">
          <w:rPr>
            <w:rStyle w:val="Hyperlink"/>
          </w:rPr>
          <w:t xml:space="preserve"> (DK)</w:t>
        </w:r>
      </w:hyperlink>
    </w:p>
    <w:p w14:paraId="053D0B6D" w14:textId="77777777" w:rsidR="00EE7C73" w:rsidRPr="00EE7C73" w:rsidRDefault="00EE7C73" w:rsidP="00EE7C73">
      <w:pPr>
        <w:numPr>
          <w:ilvl w:val="0"/>
          <w:numId w:val="1"/>
        </w:numPr>
      </w:pPr>
      <w:hyperlink r:id="rId15" w:tgtFrame="_blank" w:history="1">
        <w:r w:rsidRPr="00EE7C73">
          <w:rPr>
            <w:rStyle w:val="Hyperlink"/>
          </w:rPr>
          <w:t>Scott Harper aka Knobs (US)</w:t>
        </w:r>
      </w:hyperlink>
      <w:r w:rsidRPr="00EE7C73">
        <w:t> </w:t>
      </w:r>
    </w:p>
    <w:p w14:paraId="585B2FCE" w14:textId="77777777" w:rsidR="00EE7C73" w:rsidRDefault="00EE7C73" w:rsidP="00EE7C73"/>
    <w:p w14:paraId="73760B20" w14:textId="0E2FBC65" w:rsidR="00EE7C73" w:rsidRPr="00EE7C73" w:rsidRDefault="00EE7C73" w:rsidP="00EE7C73">
      <w:proofErr w:type="spellStart"/>
      <w:r w:rsidRPr="00EE7C73">
        <w:t>Bjørn</w:t>
      </w:r>
      <w:proofErr w:type="spellEnd"/>
      <w:r w:rsidRPr="00EE7C73">
        <w:t xml:space="preserve"> will have an array of some of his favorite instruments from beloved brands and makers set up for visitors to explore, as well.</w:t>
      </w:r>
    </w:p>
    <w:p w14:paraId="1295B1BB" w14:textId="77777777" w:rsidR="00EE7C73" w:rsidRPr="00EE7C73" w:rsidRDefault="00EE7C73" w:rsidP="00EE7C73">
      <w:pPr>
        <w:numPr>
          <w:ilvl w:val="0"/>
          <w:numId w:val="2"/>
        </w:numPr>
      </w:pPr>
      <w:hyperlink r:id="rId16" w:tgtFrame="_blank" w:history="1">
        <w:r w:rsidRPr="00EE7C73">
          <w:rPr>
            <w:rStyle w:val="Hyperlink"/>
          </w:rPr>
          <w:t>Moog Music</w:t>
        </w:r>
      </w:hyperlink>
    </w:p>
    <w:p w14:paraId="13D00404" w14:textId="77777777" w:rsidR="00EE7C73" w:rsidRPr="00EE7C73" w:rsidRDefault="00EE7C73" w:rsidP="00EE7C73">
      <w:pPr>
        <w:numPr>
          <w:ilvl w:val="0"/>
          <w:numId w:val="2"/>
        </w:numPr>
      </w:pPr>
      <w:hyperlink r:id="rId17" w:tgtFrame="_blank" w:history="1">
        <w:r w:rsidRPr="00EE7C73">
          <w:rPr>
            <w:rStyle w:val="Hyperlink"/>
          </w:rPr>
          <w:t>Erica Synths</w:t>
        </w:r>
      </w:hyperlink>
    </w:p>
    <w:p w14:paraId="2E36BFF5" w14:textId="77777777" w:rsidR="00EE7C73" w:rsidRPr="00EE7C73" w:rsidRDefault="00EE7C73" w:rsidP="00EE7C73">
      <w:pPr>
        <w:numPr>
          <w:ilvl w:val="0"/>
          <w:numId w:val="2"/>
        </w:numPr>
      </w:pPr>
      <w:hyperlink r:id="rId18" w:tgtFrame="_blank" w:history="1">
        <w:r w:rsidRPr="00EE7C73">
          <w:rPr>
            <w:rStyle w:val="Hyperlink"/>
          </w:rPr>
          <w:t>Torso Electronics</w:t>
        </w:r>
      </w:hyperlink>
    </w:p>
    <w:p w14:paraId="056EDDD1" w14:textId="77777777" w:rsidR="00EE7C73" w:rsidRPr="00EE7C73" w:rsidRDefault="00EE7C73" w:rsidP="00EE7C73">
      <w:pPr>
        <w:numPr>
          <w:ilvl w:val="0"/>
          <w:numId w:val="2"/>
        </w:numPr>
      </w:pPr>
      <w:hyperlink r:id="rId19" w:tgtFrame="_blank" w:history="1">
        <w:r w:rsidRPr="00EE7C73">
          <w:rPr>
            <w:rStyle w:val="Hyperlink"/>
          </w:rPr>
          <w:t>Chase Bliss Audio</w:t>
        </w:r>
      </w:hyperlink>
    </w:p>
    <w:p w14:paraId="384007F7" w14:textId="77777777" w:rsidR="00EE7C73" w:rsidRDefault="00EE7C73" w:rsidP="00EE7C73"/>
    <w:p w14:paraId="09405D2B" w14:textId="16683EDB" w:rsidR="00EE7C73" w:rsidRPr="00EE7C73" w:rsidRDefault="00EE7C73" w:rsidP="00EE7C73">
      <w:r w:rsidRPr="00EE7C73">
        <w:t>Come try out a Minimoog Voyager XL and Model D — and don't miss the opportunity to take an exclusive look inside </w:t>
      </w:r>
      <w:r w:rsidRPr="00EE7C73">
        <w:rPr>
          <w:i/>
          <w:iCs/>
        </w:rPr>
        <w:t>THE MINIMOOG BOOK</w:t>
      </w:r>
      <w:r w:rsidRPr="00EE7C73">
        <w:t>. Visit Booth O115, just above the main building entrance at FEZ-Berlin, to meet the musician, designer, and publisher behind this work and many other industry favorites like </w:t>
      </w:r>
      <w:r w:rsidRPr="00EE7C73">
        <w:rPr>
          <w:i/>
          <w:iCs/>
        </w:rPr>
        <w:t>PATCH &amp; TWEAK </w:t>
      </w:r>
      <w:r w:rsidRPr="00EE7C73">
        <w:t>and</w:t>
      </w:r>
      <w:r w:rsidRPr="00EE7C73">
        <w:rPr>
          <w:i/>
          <w:iCs/>
        </w:rPr>
        <w:t> SYNTH GEMS</w:t>
      </w:r>
      <w:r w:rsidRPr="00EE7C73">
        <w:t>.</w:t>
      </w:r>
    </w:p>
    <w:p w14:paraId="0542DD9E" w14:textId="3193438A" w:rsidR="00EE7C73" w:rsidRPr="00EE7C73" w:rsidRDefault="00EE7C73" w:rsidP="00EE7C73">
      <w:r w:rsidRPr="00EE7C73">
        <w:lastRenderedPageBreak/>
        <w:fldChar w:fldCharType="begin"/>
      </w:r>
      <w:r w:rsidRPr="00EE7C73">
        <w:instrText xml:space="preserve"> INCLUDEPICTURE "https://cdn.uc.assets.prezly.com/d0c257c5-c3a9-414e-8d41-107634bf7746/-/resize/1200x/-/format/auto/" \* MERGEFORMATINET </w:instrText>
      </w:r>
      <w:r w:rsidRPr="00EE7C73">
        <w:fldChar w:fldCharType="separate"/>
      </w:r>
      <w:r w:rsidRPr="00EE7C73">
        <w:drawing>
          <wp:inline distT="0" distB="0" distL="0" distR="0" wp14:anchorId="69535053" wp14:editId="2AA5B165">
            <wp:extent cx="5943600" cy="3734435"/>
            <wp:effectExtent l="0" t="0" r="0" b="0"/>
            <wp:docPr id="150302451" name="Picture 8" descr="Sto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d0c257c5-c3a9-414e-8d41-107634bf7746" descr="Story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73">
        <w:fldChar w:fldCharType="end"/>
      </w:r>
    </w:p>
    <w:p w14:paraId="0C72425A" w14:textId="77777777" w:rsidR="00EE7C73" w:rsidRDefault="00EE7C73" w:rsidP="00EE7C73">
      <w:pPr>
        <w:rPr>
          <w:b/>
          <w:bCs/>
        </w:rPr>
      </w:pPr>
    </w:p>
    <w:p w14:paraId="713CA334" w14:textId="739A95D0" w:rsidR="00EE7C73" w:rsidRPr="00EE7C73" w:rsidRDefault="00EE7C73" w:rsidP="00EE7C73">
      <w:r w:rsidRPr="00EE7C73">
        <w:rPr>
          <w:b/>
          <w:bCs/>
        </w:rPr>
        <w:t xml:space="preserve">COMING SOON: </w:t>
      </w:r>
      <w:proofErr w:type="spellStart"/>
      <w:r w:rsidRPr="00EE7C73">
        <w:rPr>
          <w:b/>
          <w:bCs/>
        </w:rPr>
        <w:t>Bjooks</w:t>
      </w:r>
      <w:proofErr w:type="spellEnd"/>
      <w:r w:rsidRPr="00EE7C73">
        <w:rPr>
          <w:b/>
          <w:bCs/>
        </w:rPr>
        <w:t xml:space="preserve"> Cub</w:t>
      </w:r>
      <w:r w:rsidRPr="00EE7C73">
        <w:rPr>
          <w:b/>
          <w:bCs/>
        </w:rPr>
        <w:br/>
      </w:r>
      <w:r w:rsidRPr="00EE7C73">
        <w:rPr>
          <w:rFonts w:ascii="Arial" w:hAnsi="Arial" w:cs="Arial"/>
          <w:b/>
          <w:bCs/>
        </w:rPr>
        <w:t>​</w:t>
      </w:r>
      <w:r w:rsidRPr="00EE7C73">
        <w:t>Weekly podcast episodes, exclusive patch tips, new videos, custom keepsakes, special offers, and in-depth extras from </w:t>
      </w:r>
      <w:r w:rsidRPr="00EE7C73">
        <w:rPr>
          <w:i/>
          <w:iCs/>
        </w:rPr>
        <w:t>THE MINIMOOG BOOK</w:t>
      </w:r>
      <w:r w:rsidRPr="00EE7C73">
        <w:t> and other titles are coming soon — with a special intro offer for all Kickstarter backers.</w:t>
      </w:r>
    </w:p>
    <w:p w14:paraId="3E4DF38F" w14:textId="77777777" w:rsidR="00EE7C73" w:rsidRPr="00EE7C73" w:rsidRDefault="00EE7C73" w:rsidP="00EE7C73">
      <w:r w:rsidRPr="00EE7C73">
        <w:t>The new </w:t>
      </w:r>
      <w:proofErr w:type="spellStart"/>
      <w:r w:rsidRPr="00EE7C73">
        <w:rPr>
          <w:b/>
          <w:bCs/>
        </w:rPr>
        <w:t>Bjooks</w:t>
      </w:r>
      <w:proofErr w:type="spellEnd"/>
      <w:r w:rsidRPr="00EE7C73">
        <w:rPr>
          <w:b/>
          <w:bCs/>
        </w:rPr>
        <w:t xml:space="preserve"> Club </w:t>
      </w:r>
      <w:r w:rsidRPr="00EE7C73">
        <w:t xml:space="preserve">is a new community for electronic music fans and makers. Get updates on projects you support, learn what’s new in the synth space, and get perks like eBook versions of all </w:t>
      </w:r>
      <w:proofErr w:type="spellStart"/>
      <w:r w:rsidRPr="00EE7C73">
        <w:t>Bjooks</w:t>
      </w:r>
      <w:proofErr w:type="spellEnd"/>
      <w:r w:rsidRPr="00EE7C73">
        <w:t xml:space="preserve"> titles. Visit </w:t>
      </w:r>
      <w:hyperlink r:id="rId21" w:tgtFrame="_blank" w:history="1">
        <w:r w:rsidRPr="00EE7C73">
          <w:rPr>
            <w:rStyle w:val="Hyperlink"/>
          </w:rPr>
          <w:t>bjooks.com/club</w:t>
        </w:r>
      </w:hyperlink>
      <w:r w:rsidRPr="00EE7C73">
        <w:t> for more information on how to join.</w:t>
      </w:r>
      <w:r w:rsidRPr="00EE7C73">
        <w:br/>
      </w:r>
      <w:r w:rsidRPr="00EE7C73">
        <w:rPr>
          <w:rFonts w:ascii="Arial" w:hAnsi="Arial" w:cs="Arial"/>
        </w:rPr>
        <w:t>​</w:t>
      </w:r>
    </w:p>
    <w:p w14:paraId="03263A82" w14:textId="1B906998" w:rsidR="005D18E8" w:rsidRDefault="00EE7C73">
      <w:r w:rsidRPr="00EE7C73">
        <w:rPr>
          <w:b/>
          <w:bCs/>
        </w:rPr>
        <w:t xml:space="preserve">About </w:t>
      </w:r>
      <w:proofErr w:type="spellStart"/>
      <w:r w:rsidRPr="00EE7C73">
        <w:rPr>
          <w:b/>
          <w:bCs/>
        </w:rPr>
        <w:t>Bjooks</w:t>
      </w:r>
      <w:proofErr w:type="spellEnd"/>
      <w:r w:rsidRPr="00EE7C73">
        <w:rPr>
          <w:b/>
          <w:bCs/>
        </w:rPr>
        <w:br/>
      </w:r>
      <w:r w:rsidRPr="00EE7C73">
        <w:rPr>
          <w:rFonts w:ascii="Arial" w:hAnsi="Arial" w:cs="Arial"/>
          <w:b/>
          <w:bCs/>
        </w:rPr>
        <w:t>​</w:t>
      </w:r>
      <w:proofErr w:type="spellStart"/>
      <w:r w:rsidRPr="00EE7C73">
        <w:t>Bjooks</w:t>
      </w:r>
      <w:proofErr w:type="spellEnd"/>
      <w:r w:rsidRPr="00EE7C73">
        <w:t xml:space="preserve"> is a boutique music tech publishing company started by author, designer, and musician Kim </w:t>
      </w:r>
      <w:proofErr w:type="spellStart"/>
      <w:r w:rsidRPr="00EE7C73">
        <w:t>Bjørn</w:t>
      </w:r>
      <w:proofErr w:type="spellEnd"/>
      <w:r w:rsidRPr="00EE7C73">
        <w:t>. His first book, </w:t>
      </w:r>
      <w:r w:rsidRPr="00EE7C73">
        <w:rPr>
          <w:i/>
          <w:iCs/>
        </w:rPr>
        <w:t>PUSH TURN MOVE</w:t>
      </w:r>
      <w:r w:rsidRPr="00EE7C73">
        <w:t>, was published in 2017. This was followed by </w:t>
      </w:r>
      <w:r w:rsidRPr="00EE7C73">
        <w:rPr>
          <w:i/>
          <w:iCs/>
        </w:rPr>
        <w:t>PATCH &amp; TWEAK</w:t>
      </w:r>
      <w:r w:rsidRPr="00EE7C73">
        <w:t> in 2018, which has since been referred to as the “Bible of Modular Synthesis.” Subsequent titles include </w:t>
      </w:r>
      <w:r w:rsidRPr="00EE7C73">
        <w:rPr>
          <w:i/>
          <w:iCs/>
        </w:rPr>
        <w:t>PEDAL CRUSH </w:t>
      </w:r>
      <w:r w:rsidRPr="00EE7C73">
        <w:t>(2019), </w:t>
      </w:r>
      <w:r w:rsidRPr="00EE7C73">
        <w:rPr>
          <w:i/>
          <w:iCs/>
        </w:rPr>
        <w:t>PATCH &amp; TWEAK with Moog</w:t>
      </w:r>
      <w:r w:rsidRPr="00EE7C73">
        <w:t> (2020), </w:t>
      </w:r>
      <w:r w:rsidRPr="00EE7C73">
        <w:rPr>
          <w:i/>
          <w:iCs/>
        </w:rPr>
        <w:t>SYNTH GEMS 1</w:t>
      </w:r>
      <w:r w:rsidRPr="00EE7C73">
        <w:t> (2021), </w:t>
      </w:r>
      <w:r w:rsidRPr="00EE7C73">
        <w:rPr>
          <w:i/>
          <w:iCs/>
        </w:rPr>
        <w:t>PATCH &amp; TWEAK with KORG</w:t>
      </w:r>
      <w:r w:rsidRPr="00EE7C73">
        <w:t> (2022), and </w:t>
      </w:r>
      <w:r w:rsidRPr="00EE7C73">
        <w:rPr>
          <w:i/>
          <w:iCs/>
        </w:rPr>
        <w:t>INSPIRE THE MUSIC</w:t>
      </w:r>
      <w:r w:rsidRPr="00EE7C73">
        <w:t xml:space="preserve">, released in cooperation with Roland Corp. on its 50th anniversary in 2022. </w:t>
      </w:r>
      <w:proofErr w:type="spellStart"/>
      <w:r w:rsidRPr="00EE7C73">
        <w:t>Bjooks</w:t>
      </w:r>
      <w:proofErr w:type="spellEnd"/>
      <w:r w:rsidRPr="00EE7C73">
        <w:t>’ latest work, </w:t>
      </w:r>
      <w:r w:rsidRPr="00EE7C73">
        <w:rPr>
          <w:i/>
          <w:iCs/>
        </w:rPr>
        <w:t>THE MINIMOOG BOOK</w:t>
      </w:r>
      <w:r w:rsidRPr="00EE7C73">
        <w:t>, is now available to pre-order. Learn more at </w:t>
      </w:r>
      <w:hyperlink r:id="rId22" w:tgtFrame="_blank" w:history="1">
        <w:r w:rsidRPr="00EE7C73">
          <w:rPr>
            <w:rStyle w:val="Hyperlink"/>
          </w:rPr>
          <w:t>bjooks.com</w:t>
        </w:r>
      </w:hyperlink>
      <w:r w:rsidRPr="00EE7C73">
        <w:rPr>
          <w:b/>
          <w:bCs/>
        </w:rPr>
        <w:t>.</w:t>
      </w:r>
      <w:r w:rsidRPr="00EE7C73">
        <w:rPr>
          <w:b/>
          <w:bCs/>
        </w:rPr>
        <w:br/>
      </w:r>
      <w:r w:rsidRPr="00EE7C73">
        <w:rPr>
          <w:rFonts w:ascii="Arial" w:hAnsi="Arial" w:cs="Arial"/>
          <w:b/>
          <w:bCs/>
        </w:rPr>
        <w:t>​</w:t>
      </w:r>
    </w:p>
    <w:sectPr w:rsidR="005D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5AF"/>
    <w:multiLevelType w:val="multilevel"/>
    <w:tmpl w:val="509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2A30EA"/>
    <w:multiLevelType w:val="multilevel"/>
    <w:tmpl w:val="722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C08F4"/>
    <w:multiLevelType w:val="multilevel"/>
    <w:tmpl w:val="4544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B56135"/>
    <w:multiLevelType w:val="multilevel"/>
    <w:tmpl w:val="0A0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175196">
    <w:abstractNumId w:val="3"/>
  </w:num>
  <w:num w:numId="2" w16cid:durableId="255788983">
    <w:abstractNumId w:val="2"/>
  </w:num>
  <w:num w:numId="3" w16cid:durableId="1213689200">
    <w:abstractNumId w:val="0"/>
  </w:num>
  <w:num w:numId="4" w16cid:durableId="18097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5D18E8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B11A8"/>
  <w15:chartTrackingRefBased/>
  <w15:docId w15:val="{C8D6F7B8-904A-B34D-985C-DFE2E85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C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C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C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C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C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C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454">
                  <w:marLeft w:val="-240"/>
                  <w:marRight w:val="-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0381">
                      <w:marLeft w:val="28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14734">
                          <w:marLeft w:val="-30"/>
                          <w:marRight w:val="-3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466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7975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1525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761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6591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2682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single" w:sz="6" w:space="18" w:color="B53A8F"/>
                            <w:left w:val="single" w:sz="6" w:space="18" w:color="B53A8F"/>
                            <w:bottom w:val="single" w:sz="6" w:space="18" w:color="B53A8F"/>
                            <w:right w:val="single" w:sz="6" w:space="18" w:color="B53A8F"/>
                          </w:divBdr>
                          <w:divsChild>
                            <w:div w:id="2028870448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28307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single" w:sz="6" w:space="18" w:color="B53A8F"/>
                            <w:left w:val="single" w:sz="6" w:space="18" w:color="B53A8F"/>
                            <w:bottom w:val="single" w:sz="6" w:space="18" w:color="B53A8F"/>
                            <w:right w:val="single" w:sz="6" w:space="18" w:color="B53A8F"/>
                          </w:divBdr>
                          <w:divsChild>
                            <w:div w:id="743453371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5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226">
              <w:marLeft w:val="0"/>
              <w:marRight w:val="0"/>
              <w:marTop w:val="120"/>
              <w:marBottom w:val="0"/>
              <w:divBdr>
                <w:top w:val="single" w:sz="6" w:space="0" w:color="B53A8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2665">
                  <w:marLeft w:val="-240"/>
                  <w:marRight w:val="-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9958">
                      <w:marLeft w:val="28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466642">
                          <w:marLeft w:val="-30"/>
                          <w:marRight w:val="-3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6124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9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7019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3275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531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8401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single" w:sz="6" w:space="18" w:color="B53A8F"/>
                            <w:left w:val="single" w:sz="6" w:space="18" w:color="B53A8F"/>
                            <w:bottom w:val="single" w:sz="6" w:space="18" w:color="B53A8F"/>
                            <w:right w:val="single" w:sz="6" w:space="18" w:color="B53A8F"/>
                          </w:divBdr>
                          <w:divsChild>
                            <w:div w:id="1350330919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39330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single" w:sz="6" w:space="18" w:color="B53A8F"/>
                            <w:left w:val="single" w:sz="6" w:space="18" w:color="B53A8F"/>
                            <w:bottom w:val="single" w:sz="6" w:space="18" w:color="B53A8F"/>
                            <w:right w:val="single" w:sz="6" w:space="18" w:color="B53A8F"/>
                          </w:divBdr>
                          <w:divsChild>
                            <w:div w:id="704907280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695">
              <w:marLeft w:val="0"/>
              <w:marRight w:val="0"/>
              <w:marTop w:val="120"/>
              <w:marBottom w:val="0"/>
              <w:divBdr>
                <w:top w:val="single" w:sz="6" w:space="0" w:color="B53A8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ckstarter.com/projects/bjooks/the-minimoog-book" TargetMode="External"/><Relationship Id="rId13" Type="http://schemas.openxmlformats.org/officeDocument/2006/relationships/hyperlink" Target="https://soundcloud.com/surcolive" TargetMode="External"/><Relationship Id="rId18" Type="http://schemas.openxmlformats.org/officeDocument/2006/relationships/hyperlink" Target="https://torsoelectronic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jooks.com/club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hataken.info/" TargetMode="External"/><Relationship Id="rId17" Type="http://schemas.openxmlformats.org/officeDocument/2006/relationships/hyperlink" Target="https://www.ericasynths.l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ogmusic.com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kickstarter.com/projects/bjooks/the-minimoog-book" TargetMode="External"/><Relationship Id="rId11" Type="http://schemas.openxmlformats.org/officeDocument/2006/relationships/hyperlink" Target="https://nadiastruiwigh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knobscreativ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oramusic.com/" TargetMode="External"/><Relationship Id="rId19" Type="http://schemas.openxmlformats.org/officeDocument/2006/relationships/hyperlink" Target="https://www.chasebli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ckstarter.com/projects/bjooks/the-minimoog-book" TargetMode="External"/><Relationship Id="rId14" Type="http://schemas.openxmlformats.org/officeDocument/2006/relationships/hyperlink" Target="https://modular-station.com/artists/jens-paldam/" TargetMode="External"/><Relationship Id="rId22" Type="http://schemas.openxmlformats.org/officeDocument/2006/relationships/hyperlink" Target="http://bjoo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Tremblay</dc:creator>
  <cp:keywords/>
  <dc:description/>
  <cp:lastModifiedBy>Michelle Tremblay</cp:lastModifiedBy>
  <cp:revision>1</cp:revision>
  <dcterms:created xsi:type="dcterms:W3CDTF">2024-05-14T21:02:00Z</dcterms:created>
  <dcterms:modified xsi:type="dcterms:W3CDTF">2024-05-14T21:03:00Z</dcterms:modified>
</cp:coreProperties>
</file>